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44008" w:rsidTr="00FF4ED2">
        <w:tc>
          <w:tcPr>
            <w:tcW w:w="4218" w:type="dxa"/>
          </w:tcPr>
          <w:p w:rsidR="00C44008" w:rsidRPr="009E6592" w:rsidRDefault="00C44008" w:rsidP="00C44008">
            <w:pPr>
              <w:widowControl w:val="0"/>
              <w:tabs>
                <w:tab w:val="left" w:pos="107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C44008" w:rsidRPr="009E6592" w:rsidRDefault="00C44008" w:rsidP="00C44008">
            <w:pPr>
              <w:widowControl w:val="0"/>
              <w:tabs>
                <w:tab w:val="left" w:pos="107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44008" w:rsidRPr="009E6592" w:rsidRDefault="00C44008" w:rsidP="00C44008">
            <w:pPr>
              <w:widowControl w:val="0"/>
              <w:tabs>
                <w:tab w:val="left" w:pos="107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C44008" w:rsidRPr="009E6592" w:rsidRDefault="00C44008" w:rsidP="00C44008">
            <w:pPr>
              <w:widowControl w:val="0"/>
              <w:tabs>
                <w:tab w:val="left" w:pos="107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44008" w:rsidRDefault="00C44008" w:rsidP="00C44008">
            <w:pPr>
              <w:widowControl w:val="0"/>
              <w:tabs>
                <w:tab w:val="left" w:pos="107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остановлением Правительства Кировской области</w:t>
            </w:r>
          </w:p>
          <w:p w:rsidR="00C44008" w:rsidRPr="00C44008" w:rsidRDefault="00C44008" w:rsidP="00C44008">
            <w:pPr>
              <w:widowControl w:val="0"/>
              <w:tabs>
                <w:tab w:val="left" w:pos="107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CE0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30.09.2023</w:t>
            </w:r>
            <w:r w:rsidRPr="009E65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№</w:t>
            </w:r>
            <w:r w:rsidR="00CE0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515-П</w:t>
            </w:r>
          </w:p>
        </w:tc>
      </w:tr>
    </w:tbl>
    <w:p w:rsidR="00A87271" w:rsidRPr="00A87271" w:rsidRDefault="00A87271" w:rsidP="001950E3">
      <w:pPr>
        <w:autoSpaceDE w:val="0"/>
        <w:autoSpaceDN w:val="0"/>
        <w:adjustRightInd w:val="0"/>
        <w:spacing w:before="72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8727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87271" w:rsidRPr="00A87271" w:rsidRDefault="00C44008" w:rsidP="00A872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87271">
        <w:rPr>
          <w:rFonts w:ascii="Times New Roman" w:hAnsi="Times New Roman" w:cs="Times New Roman"/>
          <w:b/>
          <w:bCs/>
          <w:sz w:val="28"/>
          <w:szCs w:val="28"/>
        </w:rPr>
        <w:t>оценки результативности и эффективности контрольно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 (</w:t>
      </w:r>
      <w:r w:rsidRPr="00A87271">
        <w:rPr>
          <w:rFonts w:ascii="Times New Roman" w:hAnsi="Times New Roman" w:cs="Times New Roman"/>
          <w:b/>
          <w:bCs/>
          <w:sz w:val="28"/>
          <w:szCs w:val="28"/>
        </w:rPr>
        <w:t>надзорной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87271" w:rsidRPr="00A87271" w:rsidRDefault="00C44008" w:rsidP="00A872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87271">
        <w:rPr>
          <w:rFonts w:ascii="Times New Roman" w:hAnsi="Times New Roman" w:cs="Times New Roman"/>
          <w:b/>
          <w:bCs/>
          <w:sz w:val="28"/>
          <w:szCs w:val="28"/>
        </w:rPr>
        <w:t>деятельности, осуществляемой органами исполнительной власти</w:t>
      </w:r>
    </w:p>
    <w:p w:rsidR="00A87271" w:rsidRPr="00AC0288" w:rsidRDefault="00C44008" w:rsidP="00AC02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87271">
        <w:rPr>
          <w:rFonts w:ascii="Times New Roman" w:hAnsi="Times New Roman" w:cs="Times New Roman"/>
          <w:b/>
          <w:bCs/>
          <w:sz w:val="28"/>
          <w:szCs w:val="28"/>
        </w:rPr>
        <w:t>ировской области</w:t>
      </w:r>
    </w:p>
    <w:p w:rsidR="00A87271" w:rsidRPr="00A87271" w:rsidRDefault="00A87271" w:rsidP="00AC0288">
      <w:pPr>
        <w:autoSpaceDE w:val="0"/>
        <w:autoSpaceDN w:val="0"/>
        <w:adjustRightInd w:val="0"/>
        <w:spacing w:before="48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8727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87271" w:rsidRPr="00A87271" w:rsidRDefault="00A87271" w:rsidP="00A87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1.1. Порядок оценки результативности и эффективности контрольно</w:t>
      </w:r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й (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надзорной</w:t>
      </w:r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осуществляемой органами исполнительной вл</w:t>
      </w:r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асти Кировской области (далее – Порядок)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разработан </w:t>
      </w:r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распоряжением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Федерации от 17.05.2016 </w:t>
      </w:r>
      <w:hyperlink r:id="rId7" w:history="1">
        <w:r w:rsidR="00C44008" w:rsidRPr="008F5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8F52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934-р</w:t>
        </w:r>
      </w:hyperlink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FF4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Порядок устанавливает правила определения показателей результативности и эффективности контрольно</w:t>
      </w:r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й (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надзорной</w:t>
      </w:r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органов исполнительной власти Кировской области, уполномоченных на осуществление регионального государственного контроля (надзора) (далее</w:t>
      </w:r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органы регионального гос</w:t>
      </w:r>
      <w:r w:rsidR="00FF4ED2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ударственного контроля (надзора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), порядок обеспечения доступности таких показателей, порядок стимулирования сотрудников в зависимости от достижения значений показателей.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1.3. Проведение оценки результативности и эффективности контрольно</w:t>
      </w:r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й (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надзорной</w:t>
      </w:r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органов регионального государственн</w:t>
      </w:r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контроля (надзора) (далее –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оценка) направлено на снижение уровня причиняемого вреда (ущерба) охраняемым законом ценностям в соответствующей сфере деятельности, а также на достижение оптимального распределения трудовых, материальных и финансовых ресурсов и минимизацию неоправ</w:t>
      </w:r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данного </w:t>
      </w:r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вмешательства контрольных (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надзорных</w:t>
      </w:r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в деятельность подконтрольных субъектов.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Понятия, применяемые в настоящем Порядке, используются в значениях, определенных </w:t>
      </w:r>
      <w:hyperlink r:id="rId8" w:history="1">
        <w:r w:rsidRPr="008F5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</w:t>
      </w:r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17.05.2016 №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934-р.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271" w:rsidRPr="008F520B" w:rsidRDefault="00FC120B" w:rsidP="009D239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9D23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 разработки и внедрения системы оценки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D908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результативности и</w:t>
      </w:r>
      <w:r w:rsidR="00AC0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эффективности контрольно</w:t>
      </w:r>
      <w:r w:rsidR="00C44008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 (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надзорной</w:t>
      </w:r>
      <w:r w:rsidR="00C44008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D908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деятельности органов регионального государственного</w:t>
      </w:r>
      <w:r w:rsidR="00D908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(надзора)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разработки и внедрения системы оценки являются: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выбор целей контрольно</w:t>
      </w:r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й (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надзорной</w:t>
      </w:r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(определение общественных рисков, негативных социальных и экономических последствий, на снижен</w:t>
      </w:r>
      <w:r w:rsidR="008F520B">
        <w:rPr>
          <w:rFonts w:ascii="Times New Roman" w:hAnsi="Times New Roman" w:cs="Times New Roman"/>
          <w:color w:val="000000" w:themeColor="text1"/>
          <w:sz w:val="28"/>
          <w:szCs w:val="28"/>
        </w:rPr>
        <w:t>ие которых направлена контрольная (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надзорная</w:t>
      </w:r>
      <w:r w:rsidR="008F52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деятельность);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показателей результативности и эффективности </w:t>
      </w:r>
      <w:r w:rsidR="00C44008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деятельности, отражающих динамику достижения </w:t>
      </w:r>
      <w:r w:rsidR="000F2B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ее целей;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и внедрение методик оценки результативности и эффективности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(интерпретации показателей и их взаимосвязи);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механизма сбора достоверной информации о деятельности органов регионального государственного контроля (надзора) и достигнутых ими общественно значимых результатах, анализ которой позволяет принимать своевременные управленческие решения по корректировке приоритетов и отдельных аспектов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деятельности;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механизма свободного доступа к информации о результатах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деятельности;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интеграция информации о результативности и эффективности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в процесс стратегического и текущего планирования контрольно</w:t>
      </w:r>
      <w:r w:rsidR="008F520B">
        <w:rPr>
          <w:rFonts w:ascii="Times New Roman" w:hAnsi="Times New Roman" w:cs="Times New Roman"/>
          <w:color w:val="000000" w:themeColor="text1"/>
          <w:sz w:val="28"/>
          <w:szCs w:val="28"/>
        </w:rPr>
        <w:t>й (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надзорной</w:t>
      </w:r>
      <w:r w:rsidR="008F52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в том числе при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формировании планов контрольных (надзорных)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мероприятий;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в органах регионального государственного контроля (надзора) организационной культуры, направленной на достижение максимального уровня защиты охраняемых законом ценностей, экономию государственных ресурсов и мини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мизацию вмешательства контрольных (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надзорных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в деятельность подконтрольных субъектов.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271" w:rsidRPr="008F520B" w:rsidRDefault="006E4962" w:rsidP="00FC120B">
      <w:p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Паспорт ключевого показателя результативности</w:t>
      </w:r>
      <w:r w:rsidR="00AC0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контрольно</w:t>
      </w:r>
      <w:r w:rsid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й </w:t>
      </w:r>
      <w:r w:rsidR="00AC0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надзорной</w:t>
      </w:r>
      <w:r w:rsid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деятельности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271" w:rsidRPr="008F520B" w:rsidRDefault="006E4962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В целях определения методик расчета ключевых показателей результативности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деятельности, определения механизмов сбора полных и достоверных данных и совершенствования систем по работе с ними органы регионального государственного контроля (надзора) после определения и утверждения Правительством Кировской области показателей результативности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разрабатывают и утверждают паспорта ключевых показателей результативности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деятельности (далее – 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паспорт ключевого показателя).</w:t>
      </w:r>
    </w:p>
    <w:p w:rsidR="00A87271" w:rsidRPr="008F520B" w:rsidRDefault="006E4962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hyperlink r:id="rId9" w:history="1">
        <w:r w:rsidR="00A87271" w:rsidRPr="008F5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Паспорт</w:t>
        </w:r>
      </w:hyperlink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ключевого показателя разрабатывается согласно приложению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основным направлениям разработки и внедрения системы оценки результативности и эффективности контрольно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надзорной деятельности, утвержденным распоряжением Правительства Росс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17.05.2016 №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934-р.</w:t>
      </w:r>
    </w:p>
    <w:p w:rsidR="00A87271" w:rsidRPr="008F520B" w:rsidRDefault="006E4962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Паспорт ключевого показателя органа регионального государственного контроля (надзора) утверждается руководителем 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соответствующего органа регионального государственного контроля (надзора) по согласованию с общественными советами, созданными при органах исполнительной власти Кировской области.</w:t>
      </w:r>
    </w:p>
    <w:p w:rsidR="00A87271" w:rsidRPr="008F520B" w:rsidRDefault="006E4962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Органы регионального государственного контроля (надзора) решение о разработке и утверждении паспортов индикативных показателей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принимают самостоятельно.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271" w:rsidRPr="008F520B" w:rsidRDefault="006E4962" w:rsidP="00FC120B">
      <w:p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Показатели результативности и эффективности</w:t>
      </w:r>
      <w:r w:rsidR="00AC0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950E3" w:rsidRPr="008F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контрольной </w:t>
      </w:r>
      <w:r w:rsidR="00AC02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1950E3" w:rsidRPr="008F5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(надзорной)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деятельности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271" w:rsidRPr="008F520B" w:rsidRDefault="006E4962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Показатели результативности и эффективности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(далее – 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показатели) состоят из: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группы ключевых показателей (группа А);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групп индикативных показателей (группа Б и группа В).</w:t>
      </w:r>
    </w:p>
    <w:p w:rsidR="00A87271" w:rsidRPr="008F520B" w:rsidRDefault="006E4962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Перечень ключевых показателей результативности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(группа А) утверждается Правительством Кировской области в соответствии с основными </w:t>
      </w:r>
      <w:hyperlink r:id="rId10" w:history="1">
        <w:r w:rsidR="00A87271" w:rsidRPr="008F5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направлениями</w:t>
        </w:r>
      </w:hyperlink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внедрения системы оценки результативности и эффективности контрольно-надзорной деятельности, утвержденными распоряжением Правительства Росс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17.05.2016 №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934-р.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Перечни индикативных показателей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(группа Б и группа В) утверждаются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Кировской области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типовым </w:t>
      </w:r>
      <w:hyperlink r:id="rId11" w:history="1">
        <w:r w:rsidRPr="008F5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результативности и эффективности контрольно-надзорной деятел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ьности, являющимс</w:t>
      </w:r>
      <w:r w:rsidR="009D239C">
        <w:rPr>
          <w:rFonts w:ascii="Times New Roman" w:hAnsi="Times New Roman" w:cs="Times New Roman"/>
          <w:color w:val="000000" w:themeColor="text1"/>
          <w:sz w:val="28"/>
          <w:szCs w:val="28"/>
        </w:rPr>
        <w:t>я приложением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основным направлениям разработки и внедрения системы оценки результативности и эффективности контрольно-надзорной деятельности, утвержденным распоряжением Правительства Росс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17.05.2016 №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934-р, и в соответствии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 </w:t>
      </w:r>
      <w:hyperlink r:id="rId12" w:history="1">
        <w:r w:rsidRPr="008F5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структурой</w:t>
        </w:r>
      </w:hyperlink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показателей результативности и эффективности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ятельности согласно приложению №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</w:p>
    <w:p w:rsidR="007344EF" w:rsidRDefault="006E4962" w:rsidP="00734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.3. Отчетным периодом для расчета значений показателей является календарный год.</w:t>
      </w:r>
    </w:p>
    <w:p w:rsidR="007344EF" w:rsidRDefault="007344EF" w:rsidP="00734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271" w:rsidRPr="007344EF" w:rsidRDefault="006E4962" w:rsidP="002A167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Порядок оценки результативности и эффективности</w:t>
      </w:r>
      <w:r w:rsidR="00AC0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контрольно</w:t>
      </w:r>
      <w:r w:rsidR="009D23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й </w:t>
      </w:r>
      <w:r w:rsidR="00AC0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надзорной</w:t>
      </w:r>
      <w:r w:rsidR="00AC0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деятельности органов регионального</w:t>
      </w:r>
      <w:r w:rsidR="00AC0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государственного контроля (надзора) за отчетный период</w:t>
      </w:r>
    </w:p>
    <w:p w:rsidR="00A87271" w:rsidRPr="008F520B" w:rsidRDefault="00A87271" w:rsidP="00AC02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271" w:rsidRPr="008F520B" w:rsidRDefault="006E4962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.1. Органы регионального государственного контроля (надзора) в соответствии с установленной настоящим Порядком периодичностью осуществляют расчет и оценку фактических (достигнутых) значений установленных показателей для осуществляемых видов регионального государственного контроля (надзора).</w:t>
      </w:r>
    </w:p>
    <w:p w:rsidR="00A87271" w:rsidRPr="008F520B" w:rsidRDefault="006E4962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.2. Оценка фактических (достигнутых) значений показателей результативности и эффективности контрольно</w:t>
      </w:r>
      <w:r w:rsidR="008F520B">
        <w:rPr>
          <w:rFonts w:ascii="Times New Roman" w:hAnsi="Times New Roman" w:cs="Times New Roman"/>
          <w:color w:val="000000" w:themeColor="text1"/>
          <w:sz w:val="28"/>
          <w:szCs w:val="28"/>
        </w:rPr>
        <w:t>й (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надзорной</w:t>
      </w:r>
      <w:r w:rsidR="008F52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органов регионального государственного контроля (надзора) осуществляется путем их сравнения с целевыми (индикативными) значениями показателей.</w:t>
      </w:r>
    </w:p>
    <w:p w:rsidR="00A87271" w:rsidRPr="008F520B" w:rsidRDefault="006E4962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Результат оценки фактических (достигнутых) значений показателей рассчитывается как среднеарифметическое значение балльных оценок, присвоенных по каждому ключевому показателю по пятибалльной шкале </w:t>
      </w:r>
      <w:r w:rsidR="00CE03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от 1 до 5.</w:t>
      </w:r>
    </w:p>
    <w:p w:rsidR="00A87271" w:rsidRPr="008F520B" w:rsidRDefault="006E4962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.4. Критерием присвоения балльных оценок показателям является степень отклонения фактического значения ключевого показателя от целевого значения.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При предельном значении показателя, характеризующем достижение максимально возможного результата: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ниже целевого значения более чем на 50 процентов, присваивается</w:t>
      </w:r>
      <w:r w:rsidR="006E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3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1 балл;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ниже целевого значения более чем на 30 процентов, но менее чем на</w:t>
      </w:r>
      <w:r w:rsidR="00D46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3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50 процентов, присваивается 2 балла;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ниже целевого значения более чем на 10 процентов, но менее чем на</w:t>
      </w:r>
      <w:r w:rsidR="00D46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3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30 процентов, присваивается 3 балла;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ниже целевого значения не более чем на 10 процентов, присваивается</w:t>
      </w:r>
      <w:r w:rsidR="006E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3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4 балла;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равном или выше целевого значения, присваивается 5 баллов.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При предельном значении показателя, характеризующем достижение минимально возможного результата: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выше целевого значения более чем на 50 процентов, присваивается</w:t>
      </w:r>
      <w:r w:rsidR="006E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3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1 балл;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выше целевого значения более чем на 30 процентов, но менее чем на</w:t>
      </w:r>
      <w:r w:rsidR="00D46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3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50 процентов, присваивается 2 балла;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выше целевого значения более чем на 10 процентов, но менее чем на</w:t>
      </w:r>
      <w:r w:rsidR="00D46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3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30 процентов, присваивается 3 балла;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выше целевого значения не более чем на 10 процентов, присваивается</w:t>
      </w:r>
      <w:r w:rsidR="006E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3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4 балла;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равном или выше целевого значения, присваивается 5 баллов.</w:t>
      </w:r>
    </w:p>
    <w:p w:rsidR="00A87271" w:rsidRPr="008F520B" w:rsidRDefault="00FC0D4B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.5. Общая итоговая оценка эффективности и результативности контрольно</w:t>
      </w:r>
      <w:r w:rsidR="008F520B">
        <w:rPr>
          <w:rFonts w:ascii="Times New Roman" w:hAnsi="Times New Roman" w:cs="Times New Roman"/>
          <w:color w:val="000000" w:themeColor="text1"/>
          <w:sz w:val="28"/>
          <w:szCs w:val="28"/>
        </w:rPr>
        <w:t>й (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надзорной</w:t>
      </w:r>
      <w:r w:rsidR="008F52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рассчитывается как отношение суммы баллов по фактическим (достигнутым) значениям показателей к максимально возможному результату. Максимально возможный результат определяется как произведение общего количества показателей и 5.</w:t>
      </w:r>
    </w:p>
    <w:p w:rsidR="00A87271" w:rsidRPr="008F520B" w:rsidRDefault="00FC0D4B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.6. Органы регионального государственного контроля (надзора) ежегодно осуществляют анализ контрольно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надзорной</w:t>
      </w:r>
      <w:r w:rsidR="008F52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за отчетный период на основе разработанных и утвержденных показателей и до </w:t>
      </w:r>
      <w:r w:rsidR="00CE03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марта направляют в министерство экономического развития Кировской области и контрольное управление Губернатора Кировской области </w:t>
      </w:r>
      <w:hyperlink r:id="rId13" w:history="1">
        <w:r w:rsidR="00A87271" w:rsidRPr="008F5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информацию</w:t>
        </w:r>
      </w:hyperlink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фактических (достигнутых) значениях и балльных оценках 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показателей результативности и эффективности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ятельности согласно приложению №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 которая подлежит обязательному предварительному обсуждению с участием юридических лиц, индивидуальных предпринимателей, общественных объединений предпринимателей путем размещения на официальных сайтах органов исполнительной власти Кировской области, осуществляющих региональный государственный контроль (надзор), в информаци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="008F520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– 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сайты).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обсуждения устанавливается органами регионального государственного контроля (надзора) и не должен быть менее 5 рабочих дней со дня размещения информации о фактических (достигнутых) значениях и балльных оценках показателей результативности и эффективности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на сайтах.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предварительного обсуждения информации о фактических (достигнутых) значениях и балльных оценках показателей результативности и эффективности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органы регионального государственного контроля (надзора) при необходимости принимают решение о ее доработке.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фактических (достигнутых) значениях и балльных оценках показателей результативности и эффективности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после предварительного обсуждения подлежит обязательному рассмотрению на заседаниях общественных советов при органах исполнительной власти Кировской области, осуществляющих региональный государственный контроль (надзор), в порядке, определенном положениями о соответствующих общественных советах.</w:t>
      </w:r>
    </w:p>
    <w:p w:rsidR="00A87271" w:rsidRPr="008F520B" w:rsidRDefault="00FC0D4B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Данные оценки результативности и эффективности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включаются органами регионального государственного контроля (надзора) в ежегодные доклады о региональном 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государственном контроле (надзоре) в соответствующих сферах деятельности и об эффективности указанного контроля (надзора).</w:t>
      </w:r>
    </w:p>
    <w:p w:rsidR="00A87271" w:rsidRPr="008F520B" w:rsidRDefault="00FC120B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.8. Данные оценки результативности и эффективности контрольно</w:t>
      </w:r>
      <w:r w:rsidR="008F520B">
        <w:rPr>
          <w:rFonts w:ascii="Times New Roman" w:hAnsi="Times New Roman" w:cs="Times New Roman"/>
          <w:color w:val="000000" w:themeColor="text1"/>
          <w:sz w:val="28"/>
          <w:szCs w:val="28"/>
        </w:rPr>
        <w:t>й (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надзорной</w:t>
      </w:r>
      <w:r w:rsidR="008F52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могут быть использованы органами регионального государственного контроля (надзора) при планировании и осуществлении своей деятельности, подготовке предложений по совершенствованию нормативно-</w:t>
      </w:r>
      <w:r w:rsidR="008F520B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 обеспечения контрольных (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надзорных</w:t>
      </w:r>
      <w:r w:rsidR="008F52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функций, улучшению координации и взаимодействия между органами регионального государственного контроля (надзора).</w:t>
      </w:r>
    </w:p>
    <w:p w:rsidR="00A87271" w:rsidRPr="008F520B" w:rsidRDefault="00A87271" w:rsidP="00AC0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271" w:rsidRDefault="00FC120B" w:rsidP="00FC120B">
      <w:p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Порядок обеспечения доступности информации о показателях</w:t>
      </w:r>
      <w:r w:rsidR="00AC0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C0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результативности и эффективности осуществления</w:t>
      </w:r>
      <w:r w:rsidR="00AC0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регионального государственного контроля (надзора)</w:t>
      </w:r>
    </w:p>
    <w:p w:rsidR="007344EF" w:rsidRPr="008F520B" w:rsidRDefault="007344EF" w:rsidP="00AC0288">
      <w:pPr>
        <w:autoSpaceDE w:val="0"/>
        <w:autoSpaceDN w:val="0"/>
        <w:adjustRightInd w:val="0"/>
        <w:spacing w:after="0" w:line="240" w:lineRule="auto"/>
        <w:ind w:left="1276" w:hanging="567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87271" w:rsidRPr="008F520B" w:rsidRDefault="00FC120B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сайтах 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размещаются: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актуальные версии утвержденных перечней показателей результативности и эффективности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 содержащие в том числе формулы их расчета;</w:t>
      </w: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ежегодная информация о достигнутых (фактических) значениях показателей результативности и эффективности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деятельности.</w:t>
      </w:r>
    </w:p>
    <w:p w:rsidR="00A87271" w:rsidRPr="008F520B" w:rsidRDefault="00FC120B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.2. Министерством экономического развития Кировской области на его официальном сайте в информаци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="00D908B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ежегодно, не позднее 1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A87271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следующего за отчетным, размещаются результаты рейтинга результативности и эффективности деятельности органов регионального государственного контроля (надзора).</w:t>
      </w:r>
    </w:p>
    <w:p w:rsidR="001950E3" w:rsidRDefault="001950E3" w:rsidP="001950E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20B" w:rsidRDefault="00FC120B" w:rsidP="001950E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20B" w:rsidRDefault="00FC120B" w:rsidP="001950E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20B" w:rsidRPr="008F520B" w:rsidRDefault="00FC120B" w:rsidP="001950E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271" w:rsidRDefault="00FC120B" w:rsidP="00FC120B">
      <w:p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7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Стимулирование сотрудников органов исполнительной власти</w:t>
      </w:r>
      <w:r w:rsidR="00AC0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C0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Кировской области, уполномоченных на осуществление</w:t>
      </w:r>
      <w:r w:rsidR="00AC02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7271" w:rsidRPr="008F5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регионального государственного контроля (надзора)</w:t>
      </w:r>
    </w:p>
    <w:p w:rsidR="00FC120B" w:rsidRPr="008F520B" w:rsidRDefault="00FC120B" w:rsidP="00AC0288">
      <w:pPr>
        <w:autoSpaceDE w:val="0"/>
        <w:autoSpaceDN w:val="0"/>
        <w:adjustRightInd w:val="0"/>
        <w:spacing w:after="0" w:line="240" w:lineRule="auto"/>
        <w:ind w:left="1276" w:hanging="567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87271" w:rsidRPr="008F520B" w:rsidRDefault="00A87271" w:rsidP="00195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оценки результативности и эффективности </w:t>
      </w:r>
      <w:r w:rsidR="001950E3"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контрольной (надзорной) </w:t>
      </w:r>
      <w:r w:rsidRPr="008F520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руководителем органа регионального государственного контроля (надзора) может быть принято решение о стимулировании (в том числе материальном) сотрудников органов регионального государственного контроля (надзора) либо о применении к ним мер дисциплинарного характера в соответствии с действующим законодательством.</w:t>
      </w:r>
    </w:p>
    <w:p w:rsidR="00FC120B" w:rsidRDefault="00D908B5" w:rsidP="00D908B5">
      <w:pPr>
        <w:spacing w:before="480"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FC120B" w:rsidRPr="00FC120B" w:rsidRDefault="00FC120B" w:rsidP="00FC120B">
      <w:pPr>
        <w:rPr>
          <w:rFonts w:ascii="Times New Roman" w:hAnsi="Times New Roman" w:cs="Times New Roman"/>
          <w:sz w:val="28"/>
          <w:szCs w:val="28"/>
        </w:rPr>
      </w:pPr>
    </w:p>
    <w:p w:rsidR="00FC120B" w:rsidRPr="00FC120B" w:rsidRDefault="00FC120B" w:rsidP="00FC120B">
      <w:pPr>
        <w:rPr>
          <w:rFonts w:ascii="Times New Roman" w:hAnsi="Times New Roman" w:cs="Times New Roman"/>
          <w:sz w:val="28"/>
          <w:szCs w:val="28"/>
        </w:rPr>
      </w:pPr>
    </w:p>
    <w:p w:rsidR="00FC120B" w:rsidRPr="00FC120B" w:rsidRDefault="00FC120B" w:rsidP="00FC120B">
      <w:pPr>
        <w:rPr>
          <w:rFonts w:ascii="Times New Roman" w:hAnsi="Times New Roman" w:cs="Times New Roman"/>
          <w:sz w:val="28"/>
          <w:szCs w:val="28"/>
        </w:rPr>
      </w:pPr>
    </w:p>
    <w:p w:rsidR="00FC120B" w:rsidRPr="00FC120B" w:rsidRDefault="00FC120B" w:rsidP="00FC120B">
      <w:pPr>
        <w:rPr>
          <w:rFonts w:ascii="Times New Roman" w:hAnsi="Times New Roman" w:cs="Times New Roman"/>
          <w:sz w:val="28"/>
          <w:szCs w:val="28"/>
        </w:rPr>
      </w:pPr>
    </w:p>
    <w:p w:rsidR="00FC120B" w:rsidRPr="00FC120B" w:rsidRDefault="00FC120B" w:rsidP="00FC120B">
      <w:pPr>
        <w:rPr>
          <w:rFonts w:ascii="Times New Roman" w:hAnsi="Times New Roman" w:cs="Times New Roman"/>
          <w:sz w:val="28"/>
          <w:szCs w:val="28"/>
        </w:rPr>
      </w:pPr>
    </w:p>
    <w:p w:rsidR="00FC120B" w:rsidRPr="00FC120B" w:rsidRDefault="00FC120B" w:rsidP="00FC120B">
      <w:pPr>
        <w:rPr>
          <w:rFonts w:ascii="Times New Roman" w:hAnsi="Times New Roman" w:cs="Times New Roman"/>
          <w:sz w:val="28"/>
          <w:szCs w:val="28"/>
        </w:rPr>
      </w:pPr>
    </w:p>
    <w:p w:rsidR="00FC120B" w:rsidRPr="00FC120B" w:rsidRDefault="00FC120B" w:rsidP="00FC120B">
      <w:pPr>
        <w:rPr>
          <w:rFonts w:ascii="Times New Roman" w:hAnsi="Times New Roman" w:cs="Times New Roman"/>
          <w:sz w:val="28"/>
          <w:szCs w:val="28"/>
        </w:rPr>
      </w:pPr>
    </w:p>
    <w:p w:rsidR="00FC120B" w:rsidRPr="00FC120B" w:rsidRDefault="00FC120B" w:rsidP="00FC120B">
      <w:pPr>
        <w:rPr>
          <w:rFonts w:ascii="Times New Roman" w:hAnsi="Times New Roman" w:cs="Times New Roman"/>
          <w:sz w:val="28"/>
          <w:szCs w:val="28"/>
        </w:rPr>
      </w:pPr>
    </w:p>
    <w:p w:rsidR="00FC120B" w:rsidRPr="00FC120B" w:rsidRDefault="00FC120B" w:rsidP="00FC120B">
      <w:pPr>
        <w:rPr>
          <w:rFonts w:ascii="Times New Roman" w:hAnsi="Times New Roman" w:cs="Times New Roman"/>
          <w:sz w:val="28"/>
          <w:szCs w:val="28"/>
        </w:rPr>
      </w:pPr>
    </w:p>
    <w:p w:rsidR="00FC120B" w:rsidRPr="00FC120B" w:rsidRDefault="00FC120B" w:rsidP="00FC120B">
      <w:pPr>
        <w:rPr>
          <w:rFonts w:ascii="Times New Roman" w:hAnsi="Times New Roman" w:cs="Times New Roman"/>
          <w:sz w:val="28"/>
          <w:szCs w:val="28"/>
        </w:rPr>
      </w:pPr>
    </w:p>
    <w:p w:rsidR="00FC120B" w:rsidRPr="00FC120B" w:rsidRDefault="00FC120B" w:rsidP="00FC120B">
      <w:pPr>
        <w:rPr>
          <w:rFonts w:ascii="Times New Roman" w:hAnsi="Times New Roman" w:cs="Times New Roman"/>
          <w:sz w:val="28"/>
          <w:szCs w:val="28"/>
        </w:rPr>
      </w:pPr>
    </w:p>
    <w:p w:rsidR="00FC120B" w:rsidRPr="00FC120B" w:rsidRDefault="00FC120B" w:rsidP="00FC120B">
      <w:pPr>
        <w:rPr>
          <w:rFonts w:ascii="Times New Roman" w:hAnsi="Times New Roman" w:cs="Times New Roman"/>
          <w:sz w:val="28"/>
          <w:szCs w:val="28"/>
        </w:rPr>
      </w:pPr>
    </w:p>
    <w:p w:rsidR="00FC120B" w:rsidRDefault="00FC120B" w:rsidP="00FC120B">
      <w:pPr>
        <w:rPr>
          <w:rFonts w:ascii="Times New Roman" w:hAnsi="Times New Roman" w:cs="Times New Roman"/>
          <w:sz w:val="28"/>
          <w:szCs w:val="28"/>
        </w:rPr>
      </w:pPr>
    </w:p>
    <w:p w:rsidR="00D908B5" w:rsidRDefault="00D908B5" w:rsidP="00FC120B">
      <w:pPr>
        <w:tabs>
          <w:tab w:val="left" w:pos="2104"/>
        </w:tabs>
        <w:rPr>
          <w:rFonts w:ascii="Times New Roman" w:hAnsi="Times New Roman" w:cs="Times New Roman"/>
          <w:sz w:val="28"/>
          <w:szCs w:val="28"/>
        </w:rPr>
      </w:pPr>
    </w:p>
    <w:p w:rsidR="00FC120B" w:rsidRDefault="00FC120B" w:rsidP="00FC120B">
      <w:pPr>
        <w:tabs>
          <w:tab w:val="left" w:pos="2104"/>
        </w:tabs>
        <w:jc w:val="both"/>
        <w:rPr>
          <w:rFonts w:ascii="Times New Roman" w:hAnsi="Times New Roman" w:cs="Times New Roman"/>
          <w:sz w:val="28"/>
          <w:szCs w:val="28"/>
        </w:rPr>
        <w:sectPr w:rsidR="00FC120B" w:rsidSect="009D239C">
          <w:headerReference w:type="default" r:id="rId14"/>
          <w:headerReference w:type="first" r:id="rId15"/>
          <w:pgSz w:w="11906" w:h="16838"/>
          <w:pgMar w:top="1440" w:right="707" w:bottom="1440" w:left="1701" w:header="720" w:footer="720" w:gutter="0"/>
          <w:cols w:space="720"/>
          <w:noEndnote/>
          <w:titlePg/>
          <w:docGrid w:linePitch="299"/>
        </w:sectPr>
      </w:pPr>
    </w:p>
    <w:tbl>
      <w:tblPr>
        <w:tblStyle w:val="a3"/>
        <w:tblW w:w="2409" w:type="dxa"/>
        <w:tblInd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FC120B" w:rsidTr="008F3C88">
        <w:tc>
          <w:tcPr>
            <w:tcW w:w="2409" w:type="dxa"/>
          </w:tcPr>
          <w:p w:rsidR="00FC120B" w:rsidRDefault="00FC120B" w:rsidP="00FC120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№ 1</w:t>
            </w:r>
          </w:p>
          <w:p w:rsidR="00FC120B" w:rsidRDefault="00FC120B" w:rsidP="00FC120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120B" w:rsidRDefault="00FC120B" w:rsidP="00FC120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Порядку</w:t>
            </w:r>
          </w:p>
        </w:tc>
      </w:tr>
    </w:tbl>
    <w:p w:rsidR="00FC120B" w:rsidRPr="00273215" w:rsidRDefault="00FC120B" w:rsidP="00FC120B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15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:rsidR="00FC120B" w:rsidRPr="00273215" w:rsidRDefault="00FC120B" w:rsidP="00FC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15">
        <w:rPr>
          <w:rFonts w:ascii="Times New Roman" w:hAnsi="Times New Roman" w:cs="Times New Roman"/>
          <w:b/>
          <w:bCs/>
          <w:sz w:val="28"/>
          <w:szCs w:val="28"/>
        </w:rPr>
        <w:t>перечня показателей результативности и эффективности</w:t>
      </w:r>
    </w:p>
    <w:p w:rsidR="00FC120B" w:rsidRPr="00273215" w:rsidRDefault="00FC120B" w:rsidP="00FC120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15">
        <w:rPr>
          <w:rFonts w:ascii="Times New Roman" w:hAnsi="Times New Roman" w:cs="Times New Roman"/>
          <w:b/>
          <w:bCs/>
          <w:sz w:val="28"/>
          <w:szCs w:val="28"/>
        </w:rPr>
        <w:t>контрольно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 (</w:t>
      </w:r>
      <w:r w:rsidRPr="00273215">
        <w:rPr>
          <w:rFonts w:ascii="Times New Roman" w:hAnsi="Times New Roman" w:cs="Times New Roman"/>
          <w:b/>
          <w:bCs/>
          <w:sz w:val="28"/>
          <w:szCs w:val="28"/>
        </w:rPr>
        <w:t>надзорной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73215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89"/>
        <w:gridCol w:w="1271"/>
        <w:gridCol w:w="288"/>
        <w:gridCol w:w="1072"/>
        <w:gridCol w:w="204"/>
        <w:gridCol w:w="1358"/>
        <w:gridCol w:w="485"/>
        <w:gridCol w:w="932"/>
        <w:gridCol w:w="769"/>
        <w:gridCol w:w="676"/>
        <w:gridCol w:w="964"/>
        <w:gridCol w:w="61"/>
        <w:gridCol w:w="1134"/>
        <w:gridCol w:w="279"/>
        <w:gridCol w:w="1422"/>
        <w:gridCol w:w="2409"/>
      </w:tblGrid>
      <w:tr w:rsidR="00FC120B" w:rsidRPr="00273215" w:rsidTr="00EF42CE">
        <w:tc>
          <w:tcPr>
            <w:tcW w:w="78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органа исполнительной власти Кировской области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78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вида контрольно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 (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надзорной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78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Негативные явления, на устранен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ие которых направлена контрольная (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надзорная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78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Цели контрольно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 (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надзорной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Номер (индекс)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ние</w:t>
            </w:r>
            <w:proofErr w:type="spellEnd"/>
            <w:proofErr w:type="gramEnd"/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Формула расчета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Комментарии (</w:t>
            </w:r>
            <w:proofErr w:type="spellStart"/>
            <w:proofErr w:type="gramStart"/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ция</w:t>
            </w:r>
            <w:proofErr w:type="spellEnd"/>
            <w:proofErr w:type="gramEnd"/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значений)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Значения показателей (текущие)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 баллах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данных для определения значений показателей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FC120B" w:rsidRPr="00273215" w:rsidTr="00EF42CE">
        <w:tc>
          <w:tcPr>
            <w:tcW w:w="148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результативности контрольно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 (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надзорной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деятельности, отражающие уровень безопасности 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охраняемых законом ценностей, характеризующиеся минимизацией причинения им вреда (ущерба)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А.2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А. ...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48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Индикативные показатели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эффективности контрольно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 (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надзорной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деятельности, отражающие уровень безопасности охраняемых законом ценностей, характеризующиеся минимизацией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лении в отношении них контрольных (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надзорных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мероприятий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Б.1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Индикативные показатели, характеризующие различные аспекты контрольно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 (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надзорной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В.1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ие которых направлена контрольная (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надзорная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деятельность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В.1.1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В.1. ...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В.2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В.2.1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В.2. ...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В.3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В.3.1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Проверки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В.3.1.1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В.3.1. ...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В.3.2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Режим постоянного государственного контроля (надзора)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В.3.2.1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В.3.2. ...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В.3.3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Плановые (рейдовые) осмотры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В.3.3.1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В.3.3. ...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В.3.4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Мониторинговые мероприятия, осуществляемые в рамках контрольно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(надзорной) </w:t>
            </w: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В.3.4.1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В.3.4. ...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В.3.5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расследования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В.3.5.1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В.3.5. ...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В.3.6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Производство по делам об административных правонарушениях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В.3.6.1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В.3.6. ...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В.3.7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по выдаче разрешительных документов (разрешений, лицензий), рассмотрение заявлений (обращений)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В.3.7.1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В.3.7. ...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В.3.8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В.3.8.1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В.3.8. ...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В.3.9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Расследование причин несчастных случаев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В.3.9.1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В.3.9. ...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В.3.10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контролю без взаимодействия с юридическими лицами, индивидуальными предпринимателями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В.3.10.1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В.3.10. ...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В.3.11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закупка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В.3.11.1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В.3.11. ...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В.4</w:t>
            </w:r>
          </w:p>
        </w:tc>
        <w:tc>
          <w:tcPr>
            <w:tcW w:w="13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В.4.1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20B" w:rsidRPr="00273215" w:rsidTr="00EF42C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215">
              <w:rPr>
                <w:rFonts w:ascii="Times New Roman" w:hAnsi="Times New Roman" w:cs="Times New Roman"/>
                <w:bCs/>
                <w:sz w:val="28"/>
                <w:szCs w:val="28"/>
              </w:rPr>
              <w:t>В.4. ...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273215" w:rsidRDefault="00FC120B" w:rsidP="00EF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C120B" w:rsidRPr="00273215" w:rsidRDefault="00FC120B" w:rsidP="00CE0333">
      <w:pPr>
        <w:autoSpaceDE w:val="0"/>
        <w:autoSpaceDN w:val="0"/>
        <w:adjustRightInd w:val="0"/>
        <w:spacing w:before="7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</w:p>
    <w:p w:rsidR="00FC120B" w:rsidRDefault="00FC120B" w:rsidP="00FC120B">
      <w:pPr>
        <w:tabs>
          <w:tab w:val="left" w:pos="2104"/>
        </w:tabs>
        <w:rPr>
          <w:rFonts w:ascii="Times New Roman" w:hAnsi="Times New Roman" w:cs="Times New Roman"/>
          <w:sz w:val="28"/>
          <w:szCs w:val="28"/>
        </w:rPr>
      </w:pPr>
    </w:p>
    <w:p w:rsidR="00FC120B" w:rsidRDefault="00FC120B" w:rsidP="00FC120B">
      <w:pPr>
        <w:tabs>
          <w:tab w:val="left" w:pos="2104"/>
        </w:tabs>
        <w:rPr>
          <w:rFonts w:ascii="Times New Roman" w:hAnsi="Times New Roman" w:cs="Times New Roman"/>
          <w:sz w:val="28"/>
          <w:szCs w:val="28"/>
        </w:rPr>
      </w:pPr>
    </w:p>
    <w:p w:rsidR="00FC120B" w:rsidRDefault="00FC120B" w:rsidP="00FC120B">
      <w:pPr>
        <w:tabs>
          <w:tab w:val="left" w:pos="2104"/>
        </w:tabs>
        <w:rPr>
          <w:rFonts w:ascii="Times New Roman" w:hAnsi="Times New Roman" w:cs="Times New Roman"/>
          <w:sz w:val="28"/>
          <w:szCs w:val="28"/>
        </w:rPr>
      </w:pPr>
    </w:p>
    <w:p w:rsidR="00FC120B" w:rsidRDefault="00FC120B" w:rsidP="00FC120B">
      <w:pPr>
        <w:tabs>
          <w:tab w:val="left" w:pos="2104"/>
        </w:tabs>
        <w:rPr>
          <w:rFonts w:ascii="Times New Roman" w:hAnsi="Times New Roman" w:cs="Times New Roman"/>
          <w:sz w:val="28"/>
          <w:szCs w:val="28"/>
        </w:rPr>
      </w:pPr>
    </w:p>
    <w:p w:rsidR="00FC120B" w:rsidRDefault="00FC120B" w:rsidP="00FC120B">
      <w:pPr>
        <w:tabs>
          <w:tab w:val="left" w:pos="2104"/>
        </w:tabs>
        <w:rPr>
          <w:rFonts w:ascii="Times New Roman" w:hAnsi="Times New Roman" w:cs="Times New Roman"/>
          <w:sz w:val="28"/>
          <w:szCs w:val="28"/>
        </w:rPr>
      </w:pPr>
    </w:p>
    <w:p w:rsidR="00FC120B" w:rsidRDefault="00FC120B" w:rsidP="00FC120B">
      <w:pPr>
        <w:tabs>
          <w:tab w:val="left" w:pos="2104"/>
        </w:tabs>
        <w:rPr>
          <w:rFonts w:ascii="Times New Roman" w:hAnsi="Times New Roman" w:cs="Times New Roman"/>
          <w:sz w:val="28"/>
          <w:szCs w:val="28"/>
        </w:rPr>
      </w:pPr>
    </w:p>
    <w:p w:rsidR="00FC120B" w:rsidRDefault="00FC120B" w:rsidP="00FC120B">
      <w:pPr>
        <w:tabs>
          <w:tab w:val="left" w:pos="2104"/>
        </w:tabs>
        <w:rPr>
          <w:rFonts w:ascii="Times New Roman" w:hAnsi="Times New Roman" w:cs="Times New Roman"/>
          <w:sz w:val="28"/>
          <w:szCs w:val="28"/>
        </w:rPr>
      </w:pPr>
    </w:p>
    <w:p w:rsidR="00FC120B" w:rsidRDefault="00FC120B" w:rsidP="00FC120B">
      <w:pPr>
        <w:tabs>
          <w:tab w:val="left" w:pos="2104"/>
        </w:tabs>
        <w:rPr>
          <w:rFonts w:ascii="Times New Roman" w:hAnsi="Times New Roman" w:cs="Times New Roman"/>
          <w:sz w:val="28"/>
          <w:szCs w:val="28"/>
        </w:rPr>
      </w:pPr>
    </w:p>
    <w:p w:rsidR="00FC120B" w:rsidRDefault="00FC120B" w:rsidP="00FC120B">
      <w:pPr>
        <w:tabs>
          <w:tab w:val="left" w:pos="2104"/>
        </w:tabs>
        <w:rPr>
          <w:rFonts w:ascii="Times New Roman" w:hAnsi="Times New Roman" w:cs="Times New Roman"/>
          <w:sz w:val="28"/>
          <w:szCs w:val="28"/>
        </w:rPr>
        <w:sectPr w:rsidR="00FC120B" w:rsidSect="009D239C">
          <w:pgSz w:w="16838" w:h="11906" w:orient="landscape"/>
          <w:pgMar w:top="1701" w:right="1440" w:bottom="709" w:left="1440" w:header="720" w:footer="720" w:gutter="0"/>
          <w:cols w:space="720"/>
          <w:noEndnote/>
          <w:docGrid w:linePitch="299"/>
        </w:sectPr>
      </w:pPr>
    </w:p>
    <w:tbl>
      <w:tblPr>
        <w:tblStyle w:val="a3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</w:tblGrid>
      <w:tr w:rsidR="008F3C88" w:rsidTr="00CE0333">
        <w:tc>
          <w:tcPr>
            <w:tcW w:w="2374" w:type="dxa"/>
          </w:tcPr>
          <w:p w:rsidR="008F3C88" w:rsidRDefault="008F3C88" w:rsidP="00CE0333">
            <w:pPr>
              <w:autoSpaceDE w:val="0"/>
              <w:autoSpaceDN w:val="0"/>
              <w:adjustRightInd w:val="0"/>
              <w:ind w:left="318" w:hanging="31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Pr="00FC120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8F3C88" w:rsidRDefault="008F3C88" w:rsidP="008F3C88">
            <w:pPr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88" w:rsidRDefault="008F3C88" w:rsidP="008F3C88">
            <w:pPr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2A1677" w:rsidRDefault="002A1677" w:rsidP="002A1677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67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C120B" w:rsidRPr="002A1677" w:rsidRDefault="00FC120B" w:rsidP="00FC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677">
        <w:rPr>
          <w:rFonts w:ascii="Times New Roman" w:hAnsi="Times New Roman" w:cs="Times New Roman"/>
          <w:b/>
          <w:sz w:val="28"/>
          <w:szCs w:val="28"/>
        </w:rPr>
        <w:t>о</w:t>
      </w:r>
      <w:r w:rsidR="002A1677">
        <w:rPr>
          <w:rFonts w:ascii="Times New Roman" w:hAnsi="Times New Roman" w:cs="Times New Roman"/>
          <w:b/>
          <w:sz w:val="28"/>
          <w:szCs w:val="28"/>
        </w:rPr>
        <w:t xml:space="preserve"> фактических (достигнутых)</w:t>
      </w:r>
      <w:r w:rsidRPr="002A1677">
        <w:rPr>
          <w:rFonts w:ascii="Times New Roman" w:hAnsi="Times New Roman" w:cs="Times New Roman"/>
          <w:b/>
          <w:sz w:val="28"/>
          <w:szCs w:val="28"/>
        </w:rPr>
        <w:t xml:space="preserve"> значениях </w:t>
      </w:r>
      <w:r w:rsidR="002A1677">
        <w:rPr>
          <w:rFonts w:ascii="Times New Roman" w:hAnsi="Times New Roman" w:cs="Times New Roman"/>
          <w:b/>
          <w:sz w:val="28"/>
          <w:szCs w:val="28"/>
        </w:rPr>
        <w:t>и ба</w:t>
      </w:r>
      <w:r w:rsidR="00B51597">
        <w:rPr>
          <w:rFonts w:ascii="Times New Roman" w:hAnsi="Times New Roman" w:cs="Times New Roman"/>
          <w:b/>
          <w:sz w:val="28"/>
          <w:szCs w:val="28"/>
        </w:rPr>
        <w:t>л</w:t>
      </w:r>
      <w:r w:rsidR="002A1677">
        <w:rPr>
          <w:rFonts w:ascii="Times New Roman" w:hAnsi="Times New Roman" w:cs="Times New Roman"/>
          <w:b/>
          <w:sz w:val="28"/>
          <w:szCs w:val="28"/>
        </w:rPr>
        <w:t xml:space="preserve">льных оценках </w:t>
      </w:r>
      <w:r w:rsidRPr="002A1677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2A1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677">
        <w:rPr>
          <w:rFonts w:ascii="Times New Roman" w:hAnsi="Times New Roman" w:cs="Times New Roman"/>
          <w:b/>
          <w:sz w:val="28"/>
          <w:szCs w:val="28"/>
        </w:rPr>
        <w:t>результативности и эффективности</w:t>
      </w:r>
      <w:r w:rsidR="008F3C88" w:rsidRPr="002A1677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r w:rsidR="002A1677">
        <w:rPr>
          <w:rFonts w:ascii="Times New Roman" w:hAnsi="Times New Roman" w:cs="Times New Roman"/>
          <w:b/>
          <w:sz w:val="28"/>
          <w:szCs w:val="28"/>
        </w:rPr>
        <w:t xml:space="preserve">ной (надзорной) деятельности </w:t>
      </w:r>
      <w:r w:rsidRPr="002A1677">
        <w:rPr>
          <w:rFonts w:ascii="Times New Roman" w:hAnsi="Times New Roman" w:cs="Times New Roman"/>
          <w:b/>
          <w:sz w:val="28"/>
          <w:szCs w:val="28"/>
        </w:rPr>
        <w:t>за _____ год</w:t>
      </w:r>
    </w:p>
    <w:p w:rsidR="00FC120B" w:rsidRPr="00FC120B" w:rsidRDefault="00FC120B" w:rsidP="00FC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20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C120B" w:rsidRPr="00FC120B" w:rsidRDefault="00FC120B" w:rsidP="00FC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20B">
        <w:rPr>
          <w:rFonts w:ascii="Times New Roman" w:hAnsi="Times New Roman" w:cs="Times New Roman"/>
          <w:sz w:val="28"/>
          <w:szCs w:val="28"/>
        </w:rPr>
        <w:t>(наименование органа исполнительной власти)</w:t>
      </w:r>
    </w:p>
    <w:p w:rsidR="00FC120B" w:rsidRPr="00FC120B" w:rsidRDefault="00FC120B" w:rsidP="00FC1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304"/>
        <w:gridCol w:w="1191"/>
        <w:gridCol w:w="1134"/>
        <w:gridCol w:w="1134"/>
        <w:gridCol w:w="1417"/>
        <w:gridCol w:w="1256"/>
        <w:gridCol w:w="1560"/>
      </w:tblGrid>
      <w:tr w:rsidR="00FC120B" w:rsidRPr="00FC120B" w:rsidTr="008F3C88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8F3C88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C120B" w:rsidRPr="00FC120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8F3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Pr="00FC1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показате</w:t>
            </w:r>
            <w:proofErr w:type="spellEnd"/>
            <w:r w:rsidR="008F3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20B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измере</w:t>
            </w:r>
            <w:r w:rsidR="008F3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20B">
              <w:rPr>
                <w:rFonts w:ascii="Times New Roman" w:hAnsi="Times New Roman" w:cs="Times New Roman"/>
                <w:sz w:val="28"/>
                <w:szCs w:val="28"/>
              </w:rPr>
              <w:t xml:space="preserve">Целевое </w:t>
            </w:r>
            <w:proofErr w:type="spellStart"/>
            <w:proofErr w:type="gramStart"/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значе</w:t>
            </w:r>
            <w:r w:rsidR="008F3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Балльная оценка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20B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Справочная </w:t>
            </w:r>
            <w:proofErr w:type="spellStart"/>
            <w:proofErr w:type="gramStart"/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 w:rsidR="008F3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FC120B" w:rsidRPr="00FC120B" w:rsidTr="008F3C88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8F3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FC12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Предыду</w:t>
            </w:r>
            <w:r w:rsidR="008F3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proofErr w:type="gramEnd"/>
            <w:r w:rsidRPr="00FC12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0B" w:rsidRPr="00FC120B" w:rsidTr="008F3C8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0B" w:rsidRPr="00FC120B" w:rsidTr="008F3C88">
        <w:tc>
          <w:tcPr>
            <w:tcW w:w="9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Ind w:w="1129" w:type="dxa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430632" w:rsidTr="00AE41B3">
              <w:tc>
                <w:tcPr>
                  <w:tcW w:w="7230" w:type="dxa"/>
                </w:tcPr>
                <w:p w:rsidR="00430632" w:rsidRDefault="00430632" w:rsidP="00FC1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(вид регионального государственного контроля (надзора)</w:t>
            </w:r>
          </w:p>
        </w:tc>
      </w:tr>
      <w:tr w:rsidR="00FC120B" w:rsidRPr="00FC120B" w:rsidTr="008F3C88">
        <w:tc>
          <w:tcPr>
            <w:tcW w:w="9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Ключевые показатели (показатели группы А)</w:t>
            </w:r>
          </w:p>
        </w:tc>
      </w:tr>
      <w:tr w:rsidR="00FC120B" w:rsidRPr="00FC120B" w:rsidTr="008F3C8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0B" w:rsidRPr="00FC120B" w:rsidTr="008F3C88">
        <w:tc>
          <w:tcPr>
            <w:tcW w:w="9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20B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 (показатели группы Б)</w:t>
            </w:r>
            <w:bookmarkStart w:id="0" w:name="_GoBack"/>
            <w:bookmarkEnd w:id="0"/>
          </w:p>
        </w:tc>
      </w:tr>
      <w:tr w:rsidR="00FC120B" w:rsidRPr="00FC120B" w:rsidTr="008F3C8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0B" w:rsidRPr="00FC120B" w:rsidRDefault="00FC120B" w:rsidP="00FC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20B" w:rsidRDefault="00B16BE6" w:rsidP="00CE0333">
      <w:pPr>
        <w:tabs>
          <w:tab w:val="left" w:pos="2104"/>
        </w:tabs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C120B" w:rsidRPr="00FC120B" w:rsidRDefault="00FC120B" w:rsidP="00FC120B">
      <w:pPr>
        <w:tabs>
          <w:tab w:val="left" w:pos="2104"/>
        </w:tabs>
        <w:rPr>
          <w:rFonts w:ascii="Times New Roman" w:hAnsi="Times New Roman" w:cs="Times New Roman"/>
          <w:sz w:val="28"/>
          <w:szCs w:val="28"/>
        </w:rPr>
      </w:pPr>
    </w:p>
    <w:sectPr w:rsidR="00FC120B" w:rsidRPr="00FC120B" w:rsidSect="009D239C">
      <w:pgSz w:w="11906" w:h="16838"/>
      <w:pgMar w:top="1440" w:right="709" w:bottom="1440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862" w:rsidRDefault="00403862" w:rsidP="00AC0288">
      <w:pPr>
        <w:spacing w:after="0" w:line="240" w:lineRule="auto"/>
      </w:pPr>
      <w:r>
        <w:separator/>
      </w:r>
    </w:p>
  </w:endnote>
  <w:endnote w:type="continuationSeparator" w:id="0">
    <w:p w:rsidR="00403862" w:rsidRDefault="00403862" w:rsidP="00AC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862" w:rsidRDefault="00403862" w:rsidP="00AC0288">
      <w:pPr>
        <w:spacing w:after="0" w:line="240" w:lineRule="auto"/>
      </w:pPr>
      <w:r>
        <w:separator/>
      </w:r>
    </w:p>
  </w:footnote>
  <w:footnote w:type="continuationSeparator" w:id="0">
    <w:p w:rsidR="00403862" w:rsidRDefault="00403862" w:rsidP="00AC0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615618"/>
      <w:docPartObj>
        <w:docPartGallery w:val="Page Numbers (Top of Page)"/>
        <w:docPartUnique/>
      </w:docPartObj>
    </w:sdtPr>
    <w:sdtEndPr/>
    <w:sdtContent>
      <w:p w:rsidR="009D239C" w:rsidRDefault="0040386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59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C0288" w:rsidRDefault="00AC02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C88" w:rsidRDefault="008F3C88" w:rsidP="009D239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271"/>
    <w:rsid w:val="00074CDF"/>
    <w:rsid w:val="000F2B34"/>
    <w:rsid w:val="001950E3"/>
    <w:rsid w:val="001E2232"/>
    <w:rsid w:val="002868BF"/>
    <w:rsid w:val="002A1677"/>
    <w:rsid w:val="00311EC3"/>
    <w:rsid w:val="00403862"/>
    <w:rsid w:val="00430632"/>
    <w:rsid w:val="006E4962"/>
    <w:rsid w:val="007344EF"/>
    <w:rsid w:val="007F7E1C"/>
    <w:rsid w:val="008E7FA2"/>
    <w:rsid w:val="008F3C88"/>
    <w:rsid w:val="008F520B"/>
    <w:rsid w:val="009A0E65"/>
    <w:rsid w:val="009D239C"/>
    <w:rsid w:val="00A87271"/>
    <w:rsid w:val="00AC0288"/>
    <w:rsid w:val="00AE41B3"/>
    <w:rsid w:val="00AF7F59"/>
    <w:rsid w:val="00B16BE6"/>
    <w:rsid w:val="00B51597"/>
    <w:rsid w:val="00BC6BEB"/>
    <w:rsid w:val="00C44008"/>
    <w:rsid w:val="00C74DB6"/>
    <w:rsid w:val="00C80B93"/>
    <w:rsid w:val="00CE0333"/>
    <w:rsid w:val="00CF3DD2"/>
    <w:rsid w:val="00D26F13"/>
    <w:rsid w:val="00D46D93"/>
    <w:rsid w:val="00D908B5"/>
    <w:rsid w:val="00E12D40"/>
    <w:rsid w:val="00E156D9"/>
    <w:rsid w:val="00E25C73"/>
    <w:rsid w:val="00E37987"/>
    <w:rsid w:val="00FC0D4B"/>
    <w:rsid w:val="00FC120B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B411"/>
  <w15:docId w15:val="{73608763-4C9B-4661-B964-93D6C953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0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288"/>
  </w:style>
  <w:style w:type="paragraph" w:styleId="a6">
    <w:name w:val="footer"/>
    <w:basedOn w:val="a"/>
    <w:link w:val="a7"/>
    <w:uiPriority w:val="99"/>
    <w:semiHidden/>
    <w:unhideWhenUsed/>
    <w:rsid w:val="00AC0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C0F17665FBD0AB89D42FFF240827A40999C6328C597E5E6B3BA445FEB1636B97B8464D65DD3EABAE6690F859b930N" TargetMode="External"/><Relationship Id="rId13" Type="http://schemas.openxmlformats.org/officeDocument/2006/relationships/hyperlink" Target="consultantplus://offline/ref=1CC0F17665FBD0AB89D431F232647BAD0A919D3D885D77093169A212A1E1653EC5F8181425982DAAA97893FC52982DF75D81526667C8BE62F59C1C6Eb53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C0F17665FBD0AB89D42FFF240827A40999C6328C597E5E6B3BA445FEB1636B97B8464D65DD3EABAE6690F859b930N" TargetMode="External"/><Relationship Id="rId12" Type="http://schemas.openxmlformats.org/officeDocument/2006/relationships/hyperlink" Target="consultantplus://offline/ref=1CC0F17665FBD0AB89D431F232647BAD0A919D3D885D77093169A212A1E1653EC5F8181425982DAAA97892FE5F982DF75D81526667C8BE62F59C1C6Eb536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C0F17665FBD0AB89D42FFF240827A40999C6328C597E5E6B3BA445FEB1636B85B81E4166DC27A3A073C6A91FC674A518CA5F6278D4BE67bE38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CC0F17665FBD0AB89D42FFF240827A40999C6328C597E5E6B3BA445FEB1636B85B81E4166DC20AAA973C6A91FC674A518CA5F6278D4BE67bE3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C0F17665FBD0AB89D42FFF240827A40999C6328C597E5E6B3BA445FEB1636B85B81E4166DD25ABAF73C6A91FC674A518CA5F6278D4BE67bE38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7058-BCF6-4469-8079-D2FC5146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15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turubalina_ma</dc:creator>
  <cp:lastModifiedBy>Анна И. Слободина</cp:lastModifiedBy>
  <cp:revision>14</cp:revision>
  <cp:lastPrinted>2023-08-02T12:16:00Z</cp:lastPrinted>
  <dcterms:created xsi:type="dcterms:W3CDTF">2023-07-31T13:55:00Z</dcterms:created>
  <dcterms:modified xsi:type="dcterms:W3CDTF">2023-10-03T08:36:00Z</dcterms:modified>
</cp:coreProperties>
</file>